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3" w:rsidRDefault="009A6053" w:rsidP="005831C3">
      <w:pPr>
        <w:rPr>
          <w:sz w:val="28"/>
          <w:szCs w:val="28"/>
          <w:u w:val="single"/>
          <w:lang w:val="en-US"/>
        </w:rPr>
      </w:pP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ΠΡΟΓΡΑΜΜΑ ΧΕΙΜΕΡΙΝΟΥ  ΕΞΑΜΗΝΟΥ ΑΚ. ΕΤΟΥΣ 2016-17</w:t>
      </w: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5831C3" w:rsidRDefault="005831C3" w:rsidP="005831C3">
      <w:pPr>
        <w:rPr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tbl>
      <w:tblPr>
        <w:tblStyle w:val="a3"/>
        <w:tblW w:w="0" w:type="auto"/>
        <w:tblLook w:val="04A0"/>
      </w:tblPr>
      <w:tblGrid>
        <w:gridCol w:w="876"/>
        <w:gridCol w:w="3697"/>
        <w:gridCol w:w="2185"/>
        <w:gridCol w:w="4845"/>
        <w:gridCol w:w="2571"/>
      </w:tblGrid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Pr="00BD4C19" w:rsidRDefault="00BD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BD4C19" w:rsidRDefault="00BD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01.02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BD4C19" w:rsidRDefault="00BD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02.02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BD4C19" w:rsidRDefault="00BD4C1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ΠΑΡΑΣΚΕΥΗ 03.02</w:t>
            </w:r>
          </w:p>
        </w:tc>
      </w:tr>
      <w:tr w:rsidR="00B556BD" w:rsidTr="007C29CE">
        <w:trPr>
          <w:trHeight w:val="49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15:00-1</w:t>
            </w:r>
            <w:r w:rsidR="00BD4C19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5" w:rsidRPr="00B556BD" w:rsidRDefault="00DB7795" w:rsidP="00DB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5831C3" w:rsidRPr="005831C3" w:rsidRDefault="005831C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7432FA" w:rsidRDefault="007432FA" w:rsidP="00613E9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</w:t>
            </w:r>
            <w:r w:rsidR="00610721">
              <w:rPr>
                <w:color w:val="0070C0"/>
                <w:sz w:val="24"/>
                <w:szCs w:val="24"/>
              </w:rPr>
              <w:t>χεδιασμός και Εφαρμογή των Ευρωπαϊκών πολιτικών στην Ελλάδα (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Αργ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Πασσάς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)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 Αποφάσεων</w:t>
            </w:r>
          </w:p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76777E" w:rsidRDefault="007677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(Αλεξόπουλος Θωμάς)</w:t>
            </w:r>
          </w:p>
          <w:p w:rsidR="00613E99" w:rsidRDefault="00613E99" w:rsidP="00613E9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</w:t>
            </w:r>
          </w:p>
          <w:p w:rsidR="00613E99" w:rsidRPr="00613E99" w:rsidRDefault="00613E99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E" w:rsidRPr="00670F11" w:rsidRDefault="001425C7" w:rsidP="0043287E">
            <w:pPr>
              <w:rPr>
                <w:sz w:val="24"/>
                <w:szCs w:val="24"/>
              </w:rPr>
            </w:pPr>
            <w:r w:rsidRPr="00670F11"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κινδύνου(</w:t>
            </w:r>
            <w:proofErr w:type="spellStart"/>
            <w:r w:rsidRPr="00670F11">
              <w:rPr>
                <w:sz w:val="24"/>
                <w:szCs w:val="24"/>
              </w:rPr>
              <w:t>Γιωτόπουλος</w:t>
            </w:r>
            <w:proofErr w:type="spellEnd"/>
            <w:r w:rsidR="00670F11" w:rsidRPr="00670F11">
              <w:rPr>
                <w:sz w:val="24"/>
                <w:szCs w:val="24"/>
              </w:rPr>
              <w:t xml:space="preserve"> Ιωάννης)</w:t>
            </w:r>
          </w:p>
          <w:p w:rsidR="00253B4C" w:rsidRDefault="00253B4C" w:rsidP="0043287E">
            <w:pPr>
              <w:rPr>
                <w:color w:val="C00000"/>
                <w:sz w:val="24"/>
                <w:szCs w:val="24"/>
              </w:rPr>
            </w:pPr>
          </w:p>
          <w:p w:rsidR="001425C7" w:rsidRPr="007C29CE" w:rsidRDefault="00613E99" w:rsidP="0043287E">
            <w:pPr>
              <w:rPr>
                <w:color w:val="C00000"/>
                <w:sz w:val="24"/>
                <w:szCs w:val="24"/>
              </w:rPr>
            </w:pPr>
            <w:r w:rsidRPr="00B556BD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Pr="00B556BD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Pr="00B556BD">
              <w:rPr>
                <w:color w:val="00B050"/>
                <w:sz w:val="24"/>
                <w:szCs w:val="24"/>
              </w:rPr>
              <w:t>)</w:t>
            </w: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D4C19">
              <w:rPr>
                <w:color w:val="000000" w:themeColor="text1"/>
                <w:sz w:val="24"/>
                <w:szCs w:val="24"/>
              </w:rPr>
              <w:t>7:00-19</w:t>
            </w:r>
            <w:r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99" w:rsidRDefault="00613E99" w:rsidP="00613E9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Ποσοτικά εργαλεία για την παρακολούθηση του διοικητικού </w:t>
            </w:r>
            <w:r>
              <w:rPr>
                <w:color w:val="0070C0"/>
                <w:sz w:val="24"/>
                <w:szCs w:val="24"/>
              </w:rPr>
              <w:lastRenderedPageBreak/>
              <w:t>έργου (Σπυράκης Γρηγόριος)</w:t>
            </w:r>
          </w:p>
          <w:p w:rsidR="0076777E" w:rsidRPr="0076777E" w:rsidRDefault="0076777E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9" w:rsidRDefault="00BD4C19" w:rsidP="00BD4C1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Πολιτική και Διακυβέρνηση </w:t>
            </w:r>
          </w:p>
          <w:p w:rsidR="00BD4C19" w:rsidRDefault="00BD4C19" w:rsidP="00BD4C1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(Σωτηρόπουλος Δ.)</w:t>
            </w:r>
          </w:p>
          <w:p w:rsidR="00BD4C19" w:rsidRDefault="00BD4C19">
            <w:pPr>
              <w:rPr>
                <w:color w:val="0070C0"/>
                <w:sz w:val="24"/>
                <w:szCs w:val="24"/>
              </w:rPr>
            </w:pPr>
          </w:p>
          <w:p w:rsidR="00B556BD" w:rsidRPr="00B556BD" w:rsidRDefault="00B556BD" w:rsidP="00BF7DF6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Αυτοδιοίκηση και τοπικές Δημόσιες πολιτικές</w:t>
            </w:r>
          </w:p>
          <w:p w:rsidR="0076777E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99" w:rsidRDefault="00613E99" w:rsidP="00613E9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Διαχείριση επιχειρηματικών </w:t>
            </w:r>
            <w:r>
              <w:rPr>
                <w:color w:val="00B050"/>
                <w:sz w:val="24"/>
                <w:szCs w:val="24"/>
              </w:rPr>
              <w:lastRenderedPageBreak/>
              <w:t>βάσεων</w:t>
            </w:r>
          </w:p>
          <w:p w:rsidR="00613E99" w:rsidRPr="009A6053" w:rsidRDefault="00613E99" w:rsidP="00613E9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B050"/>
                <w:sz w:val="24"/>
                <w:szCs w:val="24"/>
              </w:rPr>
              <w:t>Αθ.</w:t>
            </w:r>
            <w:proofErr w:type="spellEnd"/>
            <w:r>
              <w:rPr>
                <w:color w:val="00B050"/>
                <w:sz w:val="24"/>
                <w:szCs w:val="24"/>
              </w:rPr>
              <w:t>/</w:t>
            </w:r>
            <w:proofErr w:type="spellStart"/>
            <w:r>
              <w:rPr>
                <w:color w:val="00B050"/>
                <w:sz w:val="24"/>
                <w:szCs w:val="24"/>
              </w:rPr>
              <w:t>Κοτσιφάκος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  <w:p w:rsidR="007C29CE" w:rsidRPr="00670F11" w:rsidRDefault="007C29CE">
            <w:pPr>
              <w:rPr>
                <w:color w:val="C0000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0070C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</w:tr>
    </w:tbl>
    <w:p w:rsidR="005831C3" w:rsidRDefault="005831C3" w:rsidP="005831C3">
      <w:pPr>
        <w:rPr>
          <w:sz w:val="28"/>
          <w:szCs w:val="28"/>
          <w:u w:val="single"/>
        </w:rPr>
      </w:pPr>
    </w:p>
    <w:p w:rsidR="00404C10" w:rsidRDefault="00404C10"/>
    <w:sectPr w:rsidR="00404C10" w:rsidSect="005831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1C3"/>
    <w:rsid w:val="001425C7"/>
    <w:rsid w:val="00187415"/>
    <w:rsid w:val="00253B4C"/>
    <w:rsid w:val="002813EA"/>
    <w:rsid w:val="00281E8D"/>
    <w:rsid w:val="00404C10"/>
    <w:rsid w:val="0043287E"/>
    <w:rsid w:val="00494CDC"/>
    <w:rsid w:val="00555CD1"/>
    <w:rsid w:val="005831C3"/>
    <w:rsid w:val="00610721"/>
    <w:rsid w:val="00613E99"/>
    <w:rsid w:val="00670F11"/>
    <w:rsid w:val="006A5FF9"/>
    <w:rsid w:val="006E2764"/>
    <w:rsid w:val="007432FA"/>
    <w:rsid w:val="0076777E"/>
    <w:rsid w:val="007A5DC5"/>
    <w:rsid w:val="007B5B31"/>
    <w:rsid w:val="007C29CE"/>
    <w:rsid w:val="00817B2E"/>
    <w:rsid w:val="00983A89"/>
    <w:rsid w:val="009A6053"/>
    <w:rsid w:val="00AD50F1"/>
    <w:rsid w:val="00B556BD"/>
    <w:rsid w:val="00BD4C19"/>
    <w:rsid w:val="00BF7DF6"/>
    <w:rsid w:val="00C32317"/>
    <w:rsid w:val="00C621A8"/>
    <w:rsid w:val="00D62DA6"/>
    <w:rsid w:val="00DB7795"/>
    <w:rsid w:val="00ED0835"/>
    <w:rsid w:val="00F009C8"/>
    <w:rsid w:val="00F1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19</cp:revision>
  <cp:lastPrinted>2016-11-30T08:16:00Z</cp:lastPrinted>
  <dcterms:created xsi:type="dcterms:W3CDTF">2016-09-28T07:59:00Z</dcterms:created>
  <dcterms:modified xsi:type="dcterms:W3CDTF">2016-12-28T10:01:00Z</dcterms:modified>
</cp:coreProperties>
</file>